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5D5B" w:rsidRDefault="00305D5B" w:rsidP="001562D9">
      <w:pPr>
        <w:spacing w:after="0" w:line="240" w:lineRule="auto"/>
        <w:rPr>
          <w:rFonts w:ascii="Arial" w:eastAsia="Times New Roman" w:hAnsi="Arial" w:cs="Arial"/>
          <w:b/>
          <w:sz w:val="24"/>
          <w:szCs w:val="24"/>
        </w:rPr>
      </w:pPr>
    </w:p>
    <w:p w:rsidR="00305D5B" w:rsidRPr="00EB58CB" w:rsidRDefault="00305D5B" w:rsidP="00305D5B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</w:rPr>
      </w:pPr>
      <w:r>
        <w:rPr>
          <w:rFonts w:ascii="Arial" w:eastAsia="Times New Roman" w:hAnsi="Arial" w:cs="Arial"/>
          <w:b/>
          <w:sz w:val="24"/>
          <w:szCs w:val="24"/>
        </w:rPr>
        <w:t>ТОПЧИХИНСКИЙ</w:t>
      </w:r>
      <w:r w:rsidRPr="00EB58CB">
        <w:rPr>
          <w:rFonts w:ascii="Arial" w:eastAsia="Times New Roman" w:hAnsi="Arial" w:cs="Arial"/>
          <w:b/>
          <w:sz w:val="24"/>
          <w:szCs w:val="24"/>
        </w:rPr>
        <w:t xml:space="preserve">  СЕЛЬСКИЙ  СОВЕТ  ДЕПУТАТОВ</w:t>
      </w:r>
    </w:p>
    <w:p w:rsidR="00305D5B" w:rsidRPr="00EB58CB" w:rsidRDefault="00305D5B" w:rsidP="00305D5B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</w:rPr>
      </w:pPr>
      <w:r w:rsidRPr="00EB58CB">
        <w:rPr>
          <w:rFonts w:ascii="Arial" w:eastAsia="Times New Roman" w:hAnsi="Arial" w:cs="Arial"/>
          <w:b/>
          <w:sz w:val="24"/>
          <w:szCs w:val="24"/>
        </w:rPr>
        <w:t>ТОПЧИХИНСКОГО  РАЙОНА  АЛТАЙСКОГО КРАЯ</w:t>
      </w:r>
    </w:p>
    <w:p w:rsidR="00305D5B" w:rsidRPr="00EB58CB" w:rsidRDefault="00305D5B" w:rsidP="00305D5B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</w:rPr>
      </w:pPr>
    </w:p>
    <w:p w:rsidR="00305D5B" w:rsidRPr="00EB58CB" w:rsidRDefault="00305D5B" w:rsidP="00305D5B">
      <w:pPr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8"/>
        </w:rPr>
      </w:pPr>
      <w:proofErr w:type="gramStart"/>
      <w:r w:rsidRPr="00EB58CB">
        <w:rPr>
          <w:rFonts w:ascii="Arial" w:eastAsia="Times New Roman" w:hAnsi="Arial" w:cs="Arial"/>
          <w:b/>
          <w:sz w:val="28"/>
          <w:szCs w:val="28"/>
        </w:rPr>
        <w:t>Р</w:t>
      </w:r>
      <w:proofErr w:type="gramEnd"/>
      <w:r w:rsidRPr="00EB58CB">
        <w:rPr>
          <w:rFonts w:ascii="Arial" w:eastAsia="Times New Roman" w:hAnsi="Arial" w:cs="Arial"/>
          <w:b/>
          <w:sz w:val="28"/>
          <w:szCs w:val="28"/>
        </w:rPr>
        <w:t xml:space="preserve">  Е  Ш  Е  Н  И  Е</w:t>
      </w:r>
    </w:p>
    <w:p w:rsidR="00305D5B" w:rsidRPr="00EB58CB" w:rsidRDefault="00305D5B" w:rsidP="00305D5B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EB58CB">
        <w:rPr>
          <w:rFonts w:ascii="Arial" w:eastAsia="Times New Roman" w:hAnsi="Arial" w:cs="Arial"/>
          <w:b/>
          <w:sz w:val="28"/>
          <w:szCs w:val="28"/>
        </w:rPr>
        <w:br/>
      </w:r>
      <w:r>
        <w:rPr>
          <w:rFonts w:ascii="Arial" w:eastAsia="Times New Roman" w:hAnsi="Arial" w:cs="Arial"/>
          <w:sz w:val="24"/>
          <w:szCs w:val="24"/>
        </w:rPr>
        <w:t>25.09.</w:t>
      </w:r>
      <w:r w:rsidRPr="00EB58CB">
        <w:rPr>
          <w:rFonts w:ascii="Arial" w:eastAsia="Times New Roman" w:hAnsi="Arial" w:cs="Arial"/>
          <w:sz w:val="24"/>
          <w:szCs w:val="24"/>
        </w:rPr>
        <w:t xml:space="preserve">2013                                                                                                          </w:t>
      </w:r>
      <w:r>
        <w:rPr>
          <w:rFonts w:ascii="Arial" w:eastAsia="Times New Roman" w:hAnsi="Arial" w:cs="Arial"/>
          <w:sz w:val="24"/>
          <w:szCs w:val="24"/>
        </w:rPr>
        <w:t xml:space="preserve">    № 40</w:t>
      </w:r>
    </w:p>
    <w:p w:rsidR="00305D5B" w:rsidRPr="00EB58CB" w:rsidRDefault="00305D5B" w:rsidP="00305D5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B58CB">
        <w:rPr>
          <w:rFonts w:ascii="Times New Roman" w:eastAsia="Times New Roman" w:hAnsi="Times New Roman" w:cs="Times New Roman"/>
          <w:b/>
          <w:sz w:val="24"/>
          <w:szCs w:val="24"/>
        </w:rPr>
        <w:t>с</w:t>
      </w:r>
      <w:proofErr w:type="gramStart"/>
      <w:r w:rsidRPr="00EB58CB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Т</w:t>
      </w:r>
      <w:proofErr w:type="gramEnd"/>
      <w:r>
        <w:rPr>
          <w:rFonts w:ascii="Times New Roman" w:eastAsia="Times New Roman" w:hAnsi="Times New Roman" w:cs="Times New Roman"/>
          <w:b/>
          <w:sz w:val="24"/>
          <w:szCs w:val="24"/>
        </w:rPr>
        <w:t>опчиха</w:t>
      </w:r>
      <w:r w:rsidRPr="00EB58CB">
        <w:rPr>
          <w:rFonts w:ascii="Times New Roman" w:eastAsia="Times New Roman" w:hAnsi="Times New Roman" w:cs="Times New Roman"/>
          <w:b/>
          <w:sz w:val="24"/>
          <w:szCs w:val="24"/>
        </w:rPr>
        <w:t xml:space="preserve">   </w:t>
      </w:r>
    </w:p>
    <w:p w:rsidR="00305D5B" w:rsidRPr="00EB58CB" w:rsidRDefault="00305D5B" w:rsidP="00305D5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05D5B" w:rsidRPr="00EB58CB" w:rsidRDefault="00305D5B" w:rsidP="00305D5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B58CB">
        <w:rPr>
          <w:rFonts w:ascii="Times New Roman" w:eastAsia="Times New Roman" w:hAnsi="Times New Roman" w:cs="Times New Roman"/>
          <w:sz w:val="24"/>
          <w:szCs w:val="24"/>
        </w:rPr>
        <w:t xml:space="preserve">                     </w:t>
      </w:r>
    </w:p>
    <w:tbl>
      <w:tblPr>
        <w:tblW w:w="0" w:type="auto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082"/>
      </w:tblGrid>
      <w:tr w:rsidR="00305D5B" w:rsidRPr="00EB58CB" w:rsidTr="009C0322">
        <w:trPr>
          <w:trHeight w:val="957"/>
        </w:trPr>
        <w:tc>
          <w:tcPr>
            <w:tcW w:w="5082" w:type="dxa"/>
            <w:tcBorders>
              <w:top w:val="nil"/>
              <w:left w:val="nil"/>
              <w:bottom w:val="nil"/>
              <w:right w:val="nil"/>
            </w:tcBorders>
          </w:tcPr>
          <w:p w:rsidR="00305D5B" w:rsidRPr="00EB58CB" w:rsidRDefault="00305D5B" w:rsidP="009C0322">
            <w:pPr>
              <w:tabs>
                <w:tab w:val="left" w:pos="453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B58C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 внесении изменений в Порядок принятия решений об условиях приватизации муниципального имущества муниципального образования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Топчихинский </w:t>
            </w:r>
            <w:r w:rsidRPr="00EB58CB">
              <w:rPr>
                <w:rFonts w:ascii="Times New Roman" w:eastAsia="Times New Roman" w:hAnsi="Times New Roman" w:cs="Times New Roman"/>
                <w:sz w:val="28"/>
                <w:szCs w:val="28"/>
              </w:rPr>
              <w:t>сельсовет, утвержденный решением сельского Совета депутатов от 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  <w:r w:rsidRPr="00EB58CB">
              <w:rPr>
                <w:rFonts w:ascii="Times New Roman" w:eastAsia="Times New Roman" w:hAnsi="Times New Roman" w:cs="Times New Roman"/>
                <w:sz w:val="28"/>
                <w:szCs w:val="28"/>
              </w:rPr>
              <w:t>.12.2012 № 6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</w:p>
        </w:tc>
      </w:tr>
    </w:tbl>
    <w:p w:rsidR="00305D5B" w:rsidRPr="00EB58CB" w:rsidRDefault="00305D5B" w:rsidP="00305D5B">
      <w:pPr>
        <w:pStyle w:val="ConsPlusNormal"/>
        <w:widowControl/>
        <w:tabs>
          <w:tab w:val="left" w:pos="4536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305D5B" w:rsidRPr="004B0B6F" w:rsidRDefault="00305D5B" w:rsidP="00305D5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B0B6F">
        <w:rPr>
          <w:rFonts w:ascii="Times New Roman" w:eastAsia="Times New Roman" w:hAnsi="Times New Roman" w:cs="Times New Roman"/>
          <w:sz w:val="28"/>
          <w:szCs w:val="28"/>
        </w:rPr>
        <w:t xml:space="preserve">В соответствии с Федеральным законом от 21.12.2001 № 178-ФЗ «О приватизации государственного и муниципального имущества», руководствуясь пунктом 4 статьи 7 Федерального закона от 06.10.2003 № 131-ФЗ «Об общих принципах организации местного самоуправления в Российской Федерации», Уставом муниципального образования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Топчихинский </w:t>
      </w:r>
      <w:r w:rsidRPr="004B0B6F">
        <w:rPr>
          <w:rFonts w:ascii="Times New Roman" w:eastAsia="Times New Roman" w:hAnsi="Times New Roman" w:cs="Times New Roman"/>
          <w:sz w:val="28"/>
          <w:szCs w:val="28"/>
        </w:rPr>
        <w:t xml:space="preserve">сельсовет Топчихинского района Алтайского края, сельский Совет депутатов   </w:t>
      </w:r>
      <w:r w:rsidRPr="00035FBD">
        <w:rPr>
          <w:rFonts w:ascii="Times New Roman" w:eastAsia="Times New Roman" w:hAnsi="Times New Roman" w:cs="Times New Roman"/>
          <w:b/>
          <w:spacing w:val="84"/>
          <w:sz w:val="28"/>
          <w:szCs w:val="28"/>
        </w:rPr>
        <w:t>решил:</w:t>
      </w:r>
    </w:p>
    <w:p w:rsidR="00305D5B" w:rsidRPr="004B0B6F" w:rsidRDefault="00305D5B" w:rsidP="00305D5B">
      <w:pPr>
        <w:pStyle w:val="ConsPlusNormal"/>
        <w:widowControl/>
        <w:numPr>
          <w:ilvl w:val="0"/>
          <w:numId w:val="2"/>
        </w:numPr>
        <w:tabs>
          <w:tab w:val="left" w:pos="1134"/>
        </w:tabs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B0B6F">
        <w:rPr>
          <w:rFonts w:ascii="Times New Roman" w:hAnsi="Times New Roman" w:cs="Times New Roman"/>
          <w:sz w:val="28"/>
          <w:szCs w:val="28"/>
        </w:rPr>
        <w:t xml:space="preserve"> Внести в Порядок принятия решений об условиях приватизации муниципального имущества 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t xml:space="preserve">Топчихинский </w:t>
      </w:r>
      <w:r w:rsidRPr="004B0B6F">
        <w:rPr>
          <w:rFonts w:ascii="Times New Roman" w:hAnsi="Times New Roman" w:cs="Times New Roman"/>
          <w:sz w:val="28"/>
          <w:szCs w:val="28"/>
        </w:rPr>
        <w:t>сельсовет,  утвержденный решением сельского Совета депутатов от 2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4B0B6F">
        <w:rPr>
          <w:rFonts w:ascii="Times New Roman" w:hAnsi="Times New Roman" w:cs="Times New Roman"/>
          <w:sz w:val="28"/>
          <w:szCs w:val="28"/>
        </w:rPr>
        <w:t>.12.2012 № 6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4B0B6F">
        <w:rPr>
          <w:rFonts w:ascii="Times New Roman" w:hAnsi="Times New Roman" w:cs="Times New Roman"/>
          <w:sz w:val="28"/>
          <w:szCs w:val="28"/>
        </w:rPr>
        <w:t xml:space="preserve"> следующие изменения:    </w:t>
      </w:r>
    </w:p>
    <w:p w:rsidR="00305D5B" w:rsidRPr="004B0B6F" w:rsidRDefault="00305D5B" w:rsidP="00305D5B">
      <w:pPr>
        <w:pStyle w:val="ConsPlusNormal"/>
        <w:widowControl/>
        <w:tabs>
          <w:tab w:val="left" w:pos="1134"/>
        </w:tabs>
        <w:ind w:left="720" w:firstLine="0"/>
        <w:jc w:val="both"/>
        <w:rPr>
          <w:rFonts w:ascii="Times New Roman" w:hAnsi="Times New Roman" w:cs="Times New Roman"/>
          <w:sz w:val="28"/>
          <w:szCs w:val="28"/>
        </w:rPr>
      </w:pPr>
      <w:r w:rsidRPr="004B0B6F">
        <w:rPr>
          <w:rFonts w:ascii="Times New Roman" w:hAnsi="Times New Roman" w:cs="Times New Roman"/>
          <w:sz w:val="28"/>
          <w:szCs w:val="28"/>
        </w:rPr>
        <w:t>- пункт 5 исключить.</w:t>
      </w:r>
    </w:p>
    <w:p w:rsidR="00305D5B" w:rsidRPr="004B0B6F" w:rsidRDefault="00305D5B" w:rsidP="00305D5B">
      <w:pPr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B0B6F">
        <w:rPr>
          <w:rFonts w:ascii="Times New Roman" w:eastAsia="Times New Roman" w:hAnsi="Times New Roman" w:cs="Times New Roman"/>
          <w:sz w:val="28"/>
          <w:szCs w:val="28"/>
        </w:rPr>
        <w:t>Обнародовать настоящее решение в установленном порядке и разместить на официальном сайте муниципального образования Топчихинский район.</w:t>
      </w:r>
    </w:p>
    <w:p w:rsidR="00305D5B" w:rsidRPr="00D37499" w:rsidRDefault="00305D5B" w:rsidP="00305D5B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3.</w:t>
      </w:r>
      <w:proofErr w:type="gramStart"/>
      <w:r w:rsidRPr="004B0B6F">
        <w:rPr>
          <w:rFonts w:ascii="Times New Roman" w:eastAsia="Times New Roman" w:hAnsi="Times New Roman" w:cs="Times New Roman"/>
          <w:sz w:val="28"/>
          <w:szCs w:val="28"/>
        </w:rPr>
        <w:t>Контроль за</w:t>
      </w:r>
      <w:proofErr w:type="gramEnd"/>
      <w:r w:rsidRPr="004B0B6F">
        <w:rPr>
          <w:rFonts w:ascii="Times New Roman" w:eastAsia="Times New Roman" w:hAnsi="Times New Roman" w:cs="Times New Roman"/>
          <w:sz w:val="28"/>
          <w:szCs w:val="28"/>
        </w:rPr>
        <w:t xml:space="preserve"> исполнением настоящего решения возложить на постоянную комиссию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37499">
        <w:rPr>
          <w:rFonts w:ascii="Times New Roman" w:eastAsia="Times New Roman" w:hAnsi="Times New Roman" w:cs="Times New Roman"/>
          <w:sz w:val="28"/>
          <w:szCs w:val="28"/>
        </w:rPr>
        <w:t>по законодательству и вопросам местного самоуправления.</w:t>
      </w:r>
    </w:p>
    <w:p w:rsidR="00305D5B" w:rsidRPr="004B0B6F" w:rsidRDefault="00305D5B" w:rsidP="00305D5B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05D5B" w:rsidRPr="004B0B6F" w:rsidRDefault="00305D5B" w:rsidP="00305D5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05D5B" w:rsidRPr="004B0B6F" w:rsidRDefault="00305D5B" w:rsidP="00305D5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05D5B" w:rsidRPr="004B0B6F" w:rsidRDefault="00305D5B" w:rsidP="00305D5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05D5B" w:rsidRDefault="00305D5B" w:rsidP="00305D5B">
      <w:pPr>
        <w:rPr>
          <w:rFonts w:ascii="Calibri" w:eastAsia="Times New Roman" w:hAnsi="Calibri" w:cs="Times New Roman"/>
          <w:sz w:val="28"/>
          <w:szCs w:val="28"/>
        </w:rPr>
      </w:pPr>
      <w:r w:rsidRPr="004B0B6F">
        <w:rPr>
          <w:rFonts w:ascii="Times New Roman" w:eastAsia="Times New Roman" w:hAnsi="Times New Roman" w:cs="Times New Roman"/>
          <w:sz w:val="28"/>
          <w:szCs w:val="28"/>
        </w:rPr>
        <w:t>Глава сельсове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та                        </w:t>
      </w:r>
      <w:r w:rsidRPr="004B0B6F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</w:rPr>
        <w:t>В.А. Гаврилов</w:t>
      </w:r>
      <w:r w:rsidRPr="004B0B6F">
        <w:rPr>
          <w:rFonts w:ascii="Times New Roman" w:eastAsia="Times New Roman" w:hAnsi="Times New Roman" w:cs="Times New Roman"/>
          <w:sz w:val="28"/>
          <w:szCs w:val="28"/>
        </w:rPr>
        <w:tab/>
      </w:r>
      <w:r w:rsidRPr="004B0B6F">
        <w:rPr>
          <w:rFonts w:ascii="Times New Roman" w:eastAsia="Times New Roman" w:hAnsi="Times New Roman" w:cs="Times New Roman"/>
          <w:sz w:val="28"/>
          <w:szCs w:val="28"/>
        </w:rPr>
        <w:tab/>
      </w:r>
      <w:r w:rsidRPr="004B0B6F">
        <w:rPr>
          <w:rFonts w:ascii="Times New Roman" w:eastAsia="Times New Roman" w:hAnsi="Times New Roman" w:cs="Times New Roman"/>
          <w:sz w:val="28"/>
          <w:szCs w:val="28"/>
        </w:rPr>
        <w:tab/>
      </w:r>
      <w:r w:rsidRPr="004B0B6F">
        <w:rPr>
          <w:rFonts w:ascii="Times New Roman" w:eastAsia="Times New Roman" w:hAnsi="Times New Roman" w:cs="Times New Roman"/>
          <w:sz w:val="28"/>
          <w:szCs w:val="28"/>
        </w:rPr>
        <w:tab/>
      </w:r>
      <w:r w:rsidRPr="004B0B6F">
        <w:rPr>
          <w:rFonts w:ascii="Times New Roman" w:eastAsia="Times New Roman" w:hAnsi="Times New Roman" w:cs="Times New Roman"/>
          <w:sz w:val="28"/>
          <w:szCs w:val="28"/>
        </w:rPr>
        <w:tab/>
      </w:r>
      <w:r w:rsidRPr="004B0B6F">
        <w:rPr>
          <w:rFonts w:ascii="Times New Roman" w:eastAsia="Times New Roman" w:hAnsi="Times New Roman" w:cs="Times New Roman"/>
          <w:sz w:val="28"/>
          <w:szCs w:val="28"/>
        </w:rPr>
        <w:tab/>
      </w:r>
      <w:r w:rsidRPr="004B0B6F">
        <w:rPr>
          <w:rFonts w:ascii="Times New Roman" w:eastAsia="Times New Roman" w:hAnsi="Times New Roman" w:cs="Times New Roman"/>
          <w:sz w:val="28"/>
          <w:szCs w:val="28"/>
        </w:rPr>
        <w:tab/>
      </w:r>
      <w:r w:rsidRPr="004B0B6F">
        <w:rPr>
          <w:rFonts w:ascii="Times New Roman" w:eastAsia="Times New Roman" w:hAnsi="Times New Roman" w:cs="Times New Roman"/>
          <w:sz w:val="28"/>
          <w:szCs w:val="28"/>
        </w:rPr>
        <w:tab/>
      </w:r>
      <w:r w:rsidRPr="004B0B6F">
        <w:rPr>
          <w:rFonts w:ascii="Times New Roman" w:eastAsia="Times New Roman" w:hAnsi="Times New Roman" w:cs="Times New Roman"/>
          <w:sz w:val="28"/>
          <w:szCs w:val="28"/>
        </w:rPr>
        <w:tab/>
      </w:r>
      <w:r w:rsidRPr="00EB58CB">
        <w:rPr>
          <w:rFonts w:ascii="Times New Roman" w:eastAsia="Times New Roman" w:hAnsi="Times New Roman" w:cs="Times New Roman"/>
          <w:sz w:val="24"/>
          <w:szCs w:val="24"/>
        </w:rPr>
        <w:tab/>
      </w:r>
      <w:r w:rsidRPr="00EB58CB">
        <w:rPr>
          <w:rFonts w:ascii="Times New Roman" w:eastAsia="Times New Roman" w:hAnsi="Times New Roman" w:cs="Times New Roman"/>
          <w:sz w:val="24"/>
          <w:szCs w:val="24"/>
        </w:rPr>
        <w:tab/>
      </w:r>
      <w:r w:rsidRPr="00EB58CB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305D5B" w:rsidRDefault="00305D5B" w:rsidP="00305D5B">
      <w:pPr>
        <w:rPr>
          <w:rFonts w:ascii="Calibri" w:eastAsia="Times New Roman" w:hAnsi="Calibri" w:cs="Times New Roman"/>
          <w:sz w:val="28"/>
          <w:szCs w:val="28"/>
        </w:rPr>
      </w:pPr>
    </w:p>
    <w:p w:rsidR="00305D5B" w:rsidRDefault="00305D5B" w:rsidP="00305D5B">
      <w:pPr>
        <w:rPr>
          <w:rFonts w:ascii="Calibri" w:eastAsia="Times New Roman" w:hAnsi="Calibri" w:cs="Times New Roman"/>
          <w:sz w:val="28"/>
          <w:szCs w:val="28"/>
        </w:rPr>
      </w:pPr>
    </w:p>
    <w:sectPr w:rsidR="00305D5B" w:rsidSect="001562D9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096361"/>
    <w:multiLevelType w:val="hybridMultilevel"/>
    <w:tmpl w:val="591CE328"/>
    <w:lvl w:ilvl="0" w:tplc="2D68462C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DBC0B7D"/>
    <w:multiLevelType w:val="hybridMultilevel"/>
    <w:tmpl w:val="E5F0C92A"/>
    <w:lvl w:ilvl="0" w:tplc="B15207D4">
      <w:start w:val="1"/>
      <w:numFmt w:val="decimal"/>
      <w:lvlText w:val="%1."/>
      <w:lvlJc w:val="left"/>
      <w:pPr>
        <w:ind w:left="2186" w:hanging="13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74145DF"/>
    <w:multiLevelType w:val="hybridMultilevel"/>
    <w:tmpl w:val="59C6989E"/>
    <w:lvl w:ilvl="0" w:tplc="CE542C36">
      <w:start w:val="1"/>
      <w:numFmt w:val="decimal"/>
      <w:lvlText w:val="%1)"/>
      <w:lvlJc w:val="left"/>
      <w:pPr>
        <w:tabs>
          <w:tab w:val="num" w:pos="1065"/>
        </w:tabs>
        <w:ind w:left="106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305D5B"/>
    <w:rsid w:val="00035FBD"/>
    <w:rsid w:val="001562D9"/>
    <w:rsid w:val="002B2EB1"/>
    <w:rsid w:val="00305D5B"/>
    <w:rsid w:val="00A520B2"/>
    <w:rsid w:val="00AA2D94"/>
    <w:rsid w:val="00F67B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B36"/>
  </w:style>
  <w:style w:type="paragraph" w:styleId="1">
    <w:name w:val="heading 1"/>
    <w:basedOn w:val="a"/>
    <w:next w:val="a"/>
    <w:link w:val="10"/>
    <w:uiPriority w:val="9"/>
    <w:qFormat/>
    <w:rsid w:val="00305D5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05D5B"/>
    <w:pPr>
      <w:keepNext/>
      <w:keepLines/>
      <w:spacing w:before="200" w:after="0"/>
      <w:outlineLvl w:val="2"/>
    </w:pPr>
    <w:rPr>
      <w:rFonts w:ascii="Cambria" w:eastAsia="Times New Roman" w:hAnsi="Cambria" w:cs="Times New Roman"/>
      <w:b/>
      <w:bCs/>
      <w:color w:val="4F81BD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305D5B"/>
    <w:rPr>
      <w:rFonts w:ascii="Cambria" w:eastAsia="Times New Roman" w:hAnsi="Cambria" w:cs="Times New Roman"/>
      <w:b/>
      <w:bCs/>
      <w:color w:val="4F81BD"/>
      <w:lang w:eastAsia="en-US"/>
    </w:rPr>
  </w:style>
  <w:style w:type="paragraph" w:styleId="a3">
    <w:name w:val="Body Text"/>
    <w:basedOn w:val="a"/>
    <w:link w:val="a4"/>
    <w:unhideWhenUsed/>
    <w:rsid w:val="00305D5B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rsid w:val="00305D5B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No Spacing"/>
    <w:qFormat/>
    <w:rsid w:val="00305D5B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ConsPlusNormal">
    <w:name w:val="ConsPlusNormal"/>
    <w:link w:val="ConsPlusNormal0"/>
    <w:rsid w:val="00305D5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ConsPlusNormal0">
    <w:name w:val="ConsPlusNormal Знак"/>
    <w:basedOn w:val="a0"/>
    <w:link w:val="ConsPlusNormal"/>
    <w:locked/>
    <w:rsid w:val="00305D5B"/>
    <w:rPr>
      <w:rFonts w:ascii="Arial" w:eastAsia="Times New Roman" w:hAnsi="Arial" w:cs="Arial"/>
      <w:sz w:val="20"/>
      <w:szCs w:val="20"/>
    </w:rPr>
  </w:style>
  <w:style w:type="paragraph" w:styleId="2">
    <w:name w:val="Body Text 2"/>
    <w:basedOn w:val="a"/>
    <w:link w:val="20"/>
    <w:uiPriority w:val="99"/>
    <w:semiHidden/>
    <w:unhideWhenUsed/>
    <w:rsid w:val="00305D5B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305D5B"/>
  </w:style>
  <w:style w:type="character" w:customStyle="1" w:styleId="10">
    <w:name w:val="Заголовок 1 Знак"/>
    <w:basedOn w:val="a0"/>
    <w:link w:val="1"/>
    <w:uiPriority w:val="9"/>
    <w:rsid w:val="00305D5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231</Words>
  <Characters>1320</Characters>
  <Application>Microsoft Office Word</Application>
  <DocSecurity>0</DocSecurity>
  <Lines>11</Lines>
  <Paragraphs>3</Paragraphs>
  <ScaleCrop>false</ScaleCrop>
  <Company/>
  <LinksUpToDate>false</LinksUpToDate>
  <CharactersWithSpaces>1548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Oksana</dc:creator>
  <cp:keywords/>
  <dc:description/>
  <cp:lastModifiedBy>Oksana</cp:lastModifiedBy>
  <cp:revision>8</cp:revision>
  <dcterms:created xsi:type="dcterms:W3CDTF">2013-10-03T09:02:00Z</dcterms:created>
  <dcterms:modified xsi:type="dcterms:W3CDTF">2013-10-04T02:27:00Z</dcterms:modified>
</cp:coreProperties>
</file>